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34" w:rsidRPr="00037234" w:rsidRDefault="00037234" w:rsidP="00037234">
      <w:pPr>
        <w:pStyle w:val="berschrift3"/>
      </w:pPr>
      <w:bookmarkStart w:id="0" w:name="_GoBack"/>
      <w:bookmarkEnd w:id="0"/>
      <w:r w:rsidRPr="00037234">
        <w:t>Ausbildung in der Hauswirtschaft</w:t>
      </w:r>
    </w:p>
    <w:p w:rsidR="00037234" w:rsidRPr="00037234" w:rsidRDefault="00037234" w:rsidP="00037234">
      <w:pPr>
        <w:pStyle w:val="berschrift5"/>
        <w:rPr>
          <w:rFonts w:cs="Arial"/>
        </w:rPr>
      </w:pPr>
      <w:r w:rsidRPr="00037234">
        <w:rPr>
          <w:rFonts w:cs="Arial"/>
        </w:rPr>
        <w:t>Ausbildungsberuf Hauswirtschafter/Hauswirtschafterin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1" w:name="Berufsbild"/>
      <w:r w:rsidRPr="00037234">
        <w:rPr>
          <w:rStyle w:val="Fett"/>
          <w:rFonts w:ascii="Arial" w:hAnsi="Arial" w:cs="Arial"/>
        </w:rPr>
        <w:t>Berufsbild</w:t>
      </w:r>
      <w:bookmarkEnd w:id="1"/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Hauswirtschafterin ist ein anerkannter Ausbildungsberuf.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Die HauswirtschafterIn als DienstleisterIn erbringt hauswirtschaftliche Versorgungs- und Betreuungsleistungen in: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Privathaushalten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Einrichtungen für Kinder Jugendliche und Senioren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Bildungshäuser / Tagungsstätten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Haushalte landwirtschaftlicher Unternehmer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Hauswirtschaftlichen Dienstleistungszentren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und vermarktet hauswirtschaftliche Dienstleistungen und Produkte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Dabei stehen Menschen mit ihren Bedürfnissen - als Versorgungspersonen oder Kunden - im Vordergrund.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Selbständiges, ganzheitliches Denken und Handeln , das sich Qualität zum Ziel setzt, sind gefragt.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Die durchgängig personenbezogenen Tätigkeiten erfordern: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Fach- und Sozialkompetenz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Kommunikationsfähigkeit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Sozialverantwortliches Handeln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In der Ausbildungsordnung vom 1.August 1999 wurden diese Anforderungen aufgenommen und die Ausbildung neu geregelt.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2" w:name="Ausbildungsweg"/>
      <w:r w:rsidRPr="00037234">
        <w:rPr>
          <w:rStyle w:val="Fett"/>
          <w:rFonts w:ascii="Arial" w:hAnsi="Arial" w:cs="Arial"/>
        </w:rPr>
        <w:t>Ausbildungsweg</w:t>
      </w:r>
      <w:bookmarkEnd w:id="2"/>
      <w:r w:rsidRPr="00037234">
        <w:rPr>
          <w:rFonts w:ascii="Arial" w:hAnsi="Arial" w:cs="Arial"/>
        </w:rPr>
        <w:t xml:space="preserve"> </w:t>
      </w:r>
      <w:r w:rsidRPr="00037234">
        <w:rPr>
          <w:rStyle w:val="Fett"/>
          <w:rFonts w:ascii="Arial" w:hAnsi="Arial" w:cs="Arial"/>
        </w:rPr>
        <w:t>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Die Ausbildung dauert 3 Jahre.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Sie findet in anerkannten Ausbildungsstätten und in Teilzeit- oder Blockform an hauswirtschaftlichen Schulen statt.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3" w:name="Ausbildungsstätten"/>
      <w:r w:rsidRPr="00037234">
        <w:rPr>
          <w:rStyle w:val="Fett"/>
          <w:rFonts w:ascii="Arial" w:hAnsi="Arial" w:cs="Arial"/>
        </w:rPr>
        <w:t>Ausbildungsstätten</w:t>
      </w:r>
      <w:bookmarkEnd w:id="3"/>
      <w:r w:rsidRPr="00037234">
        <w:rPr>
          <w:rFonts w:ascii="Arial" w:hAnsi="Arial" w:cs="Arial"/>
        </w:rPr>
        <w:t xml:space="preserve"> </w:t>
      </w:r>
      <w:r w:rsidRPr="00037234">
        <w:rPr>
          <w:rStyle w:val="Fett"/>
          <w:rFonts w:ascii="Arial" w:hAnsi="Arial" w:cs="Arial"/>
        </w:rPr>
        <w:t>können sein: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Soziale Einrichtungen (z.B. Tagungsstätten Einrichtungen der Altenpflege, Jugendherbergen usw.)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Privathaushalte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Haushalte landwirtschaftlicher Unternehmer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4" w:name="Ausbildungsinhalt"/>
      <w:r w:rsidRPr="00037234">
        <w:rPr>
          <w:rStyle w:val="Fett"/>
          <w:rFonts w:ascii="Arial" w:hAnsi="Arial" w:cs="Arial"/>
        </w:rPr>
        <w:t>Ausbildungsinhalt</w:t>
      </w:r>
      <w:bookmarkEnd w:id="4"/>
      <w:r w:rsidRPr="00037234">
        <w:rPr>
          <w:rFonts w:ascii="Arial" w:hAnsi="Arial" w:cs="Arial"/>
        </w:rPr>
        <w:t xml:space="preserve"> </w:t>
      </w:r>
      <w:r w:rsidRPr="00037234">
        <w:rPr>
          <w:rStyle w:val="Fett"/>
          <w:rFonts w:ascii="Arial" w:hAnsi="Arial" w:cs="Arial"/>
        </w:rPr>
        <w:t>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lastRenderedPageBreak/>
        <w:t>Den Auszubildenden werden Fertigkeiten und Kenntnisse vermittelt, die sie befähigen ihre Aufgaben selbständig zu planen , durchzuführen und zu kontrollieren.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Dieses geschieht in verschiedenen Lernbereichen wie: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1. Berufsbildung</w:t>
      </w:r>
      <w:r w:rsidRPr="00037234">
        <w:rPr>
          <w:rFonts w:ascii="Arial" w:hAnsi="Arial" w:cs="Arial"/>
        </w:rPr>
        <w:br/>
        <w:t>2. Arbeitsorganisation und wirtschaftliche Zusammenhänge</w:t>
      </w:r>
      <w:r w:rsidRPr="00037234">
        <w:rPr>
          <w:rFonts w:ascii="Arial" w:hAnsi="Arial" w:cs="Arial"/>
        </w:rPr>
        <w:br/>
        <w:t>3. Betriebseinrichtungen</w:t>
      </w:r>
      <w:r w:rsidRPr="00037234">
        <w:rPr>
          <w:rFonts w:ascii="Arial" w:hAnsi="Arial" w:cs="Arial"/>
        </w:rPr>
        <w:br/>
        <w:t>4. Hauswirtschaftliche Versorgungsleistungen:</w:t>
      </w:r>
    </w:p>
    <w:p w:rsidR="00037234" w:rsidRPr="00037234" w:rsidRDefault="00037234" w:rsidP="00037234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Speisenzubereitung und Service </w:t>
      </w:r>
    </w:p>
    <w:p w:rsidR="00037234" w:rsidRPr="00037234" w:rsidRDefault="00037234" w:rsidP="00037234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Reinigen und Pflegen von Räumen </w:t>
      </w:r>
    </w:p>
    <w:p w:rsidR="00037234" w:rsidRPr="00037234" w:rsidRDefault="00037234" w:rsidP="00037234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Gestalten von Räumen und Wohnumfeld </w:t>
      </w:r>
    </w:p>
    <w:p w:rsidR="00037234" w:rsidRPr="00037234" w:rsidRDefault="00037234" w:rsidP="00037234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Reinigen und Pflegen von Textilien </w:t>
      </w:r>
    </w:p>
    <w:p w:rsidR="00037234" w:rsidRPr="00037234" w:rsidRDefault="00037234" w:rsidP="00037234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Vorratshaltung und Warenwirtschaft 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5. Hauswirtschaftliche Betreuungsleistungen:</w:t>
      </w:r>
    </w:p>
    <w:p w:rsidR="00037234" w:rsidRPr="00037234" w:rsidRDefault="00037234" w:rsidP="00037234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Personenorientierte Gesprächsführung </w:t>
      </w:r>
    </w:p>
    <w:p w:rsidR="00037234" w:rsidRPr="00037234" w:rsidRDefault="00037234" w:rsidP="00037234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Motivation und Beschäftigung </w:t>
      </w:r>
    </w:p>
    <w:p w:rsidR="00037234" w:rsidRPr="00037234" w:rsidRDefault="00037234" w:rsidP="00037234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Hilfe bei Alltagsverrichtungen 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6. Fachaufgaben im Einsatzgebiet:</w:t>
      </w:r>
    </w:p>
    <w:p w:rsidR="00037234" w:rsidRPr="00037234" w:rsidRDefault="00037234" w:rsidP="00037234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Produkt- und Dienstleistungsangebote </w:t>
      </w:r>
    </w:p>
    <w:p w:rsidR="00037234" w:rsidRPr="00037234" w:rsidRDefault="00037234" w:rsidP="00037234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Kundenorientierung und Marketing </w:t>
      </w:r>
    </w:p>
    <w:p w:rsidR="00037234" w:rsidRPr="00037234" w:rsidRDefault="00037234" w:rsidP="00037234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 w:rsidRPr="00037234">
        <w:rPr>
          <w:rFonts w:cs="Arial"/>
        </w:rPr>
        <w:t xml:space="preserve">Kalkulation und Abrechnung von Leistungen 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 xml:space="preserve">Die genannten Bereiche werden im </w:t>
      </w:r>
      <w:r w:rsidRPr="00037234">
        <w:rPr>
          <w:rStyle w:val="Fett"/>
          <w:rFonts w:ascii="Arial" w:hAnsi="Arial" w:cs="Arial"/>
        </w:rPr>
        <w:t>betrieblichen Ausbildungsplan</w:t>
      </w:r>
      <w:r w:rsidRPr="00037234">
        <w:rPr>
          <w:rFonts w:ascii="Arial" w:hAnsi="Arial" w:cs="Arial"/>
        </w:rPr>
        <w:t xml:space="preserve"> mit konkreten betriebsbezogenen Inhalten benannt.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 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5" w:name="Prüfung"/>
      <w:r w:rsidRPr="00037234">
        <w:rPr>
          <w:rStyle w:val="Fett"/>
          <w:rFonts w:ascii="Arial" w:hAnsi="Arial" w:cs="Arial"/>
        </w:rPr>
        <w:t>Prüfung</w:t>
      </w:r>
      <w:bookmarkEnd w:id="5"/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 xml:space="preserve">Die Lerninhalte von Ausbildungsverordnung und Lehrplan werden </w:t>
      </w:r>
      <w:r w:rsidRPr="00037234">
        <w:rPr>
          <w:rStyle w:val="Fett"/>
          <w:rFonts w:ascii="Arial" w:hAnsi="Arial" w:cs="Arial"/>
        </w:rPr>
        <w:t>praxisorientiert</w:t>
      </w:r>
      <w:r w:rsidRPr="00037234">
        <w:rPr>
          <w:rFonts w:ascii="Arial" w:hAnsi="Arial" w:cs="Arial"/>
        </w:rPr>
        <w:t xml:space="preserve"> geprüft.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Style w:val="Fett"/>
          <w:rFonts w:ascii="Arial" w:hAnsi="Arial" w:cs="Arial"/>
        </w:rPr>
        <w:t>Zwischenprüfung</w:t>
      </w:r>
      <w:r w:rsidRPr="00037234">
        <w:rPr>
          <w:rFonts w:ascii="Arial" w:hAnsi="Arial" w:cs="Arial"/>
        </w:rPr>
        <w:t>: Sie dient der Ermittlung des Ausbildungsstandes.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Style w:val="Fett"/>
          <w:rFonts w:ascii="Arial" w:hAnsi="Arial" w:cs="Arial"/>
        </w:rPr>
        <w:t>Berufsabschlussprüfung</w:t>
      </w:r>
      <w:r w:rsidRPr="00037234">
        <w:rPr>
          <w:rFonts w:ascii="Arial" w:hAnsi="Arial" w:cs="Arial"/>
        </w:rPr>
        <w:t>: Sie umfasst die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Style w:val="Fett"/>
          <w:rFonts w:ascii="Arial" w:hAnsi="Arial" w:cs="Arial"/>
        </w:rPr>
        <w:t>Schriftliche Prüfung</w:t>
      </w:r>
      <w:r w:rsidRPr="00037234">
        <w:rPr>
          <w:rFonts w:ascii="Arial" w:hAnsi="Arial" w:cs="Arial"/>
        </w:rPr>
        <w:t xml:space="preserve"> in 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Hauswirtschaftliche Versorgungsleistungen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Hauswirtschaftliche Betreuungsleistungen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Wirtschafts- und Sozialkunde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Praktische Prüfung : Bearbeiten von zwei komplexen Aufgaben in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lastRenderedPageBreak/>
        <w:t>Hauswirtschaftliche Versorgungs- und Betreuungsleistungen, davon eine aus dem Einsatzgebiet,</w:t>
      </w:r>
      <w:r w:rsidRPr="00037234">
        <w:rPr>
          <w:rFonts w:ascii="Arial" w:hAnsi="Arial" w:cs="Arial"/>
        </w:rPr>
        <w:br/>
        <w:t>je Aufgabe ein integriertes Prüfungsgespräch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6" w:name="Prüfungszulassung"/>
      <w:r w:rsidRPr="00037234">
        <w:rPr>
          <w:rStyle w:val="Fett"/>
          <w:rFonts w:ascii="Arial" w:hAnsi="Arial" w:cs="Arial"/>
        </w:rPr>
        <w:t>Prüfungszulassung</w:t>
      </w:r>
      <w:bookmarkEnd w:id="6"/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>Es können zugelassen werden: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Auszubildende nach Beendigung dervorgeschriebenen Ausbildungszeit oder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Personen , die mindestens das 1,5-facher der Ausbildungszei t (also 4,5 Jahre) in der Hauswirtschaft tätig waren bzw. sind. Bei einer Tätigkeit im Privathaushalt ist innerhalb der geforderten 4,5 Jahre eine mindestens 3-monatige Berufspraxis in den unterschiedlichen hauswirtschaftlichen Tätigkeitsbereichen eines Großhaushaltes nachzuweisen. Der erfolgreiche Besuche einer hauswirtschaftlichen Vollzeitschule kann angerechnet werden.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t xml:space="preserve">Wer die Berufsabschlussprüfung mit Erfolg abgelegt hat, ist </w:t>
      </w:r>
      <w:r w:rsidRPr="00037234">
        <w:rPr>
          <w:rStyle w:val="Fett"/>
          <w:rFonts w:ascii="Arial" w:hAnsi="Arial" w:cs="Arial"/>
        </w:rPr>
        <w:t>staatl. geprüfter Hauswirtschafter/Hauswirtschafterin</w:t>
      </w:r>
      <w:r w:rsidRPr="00037234">
        <w:rPr>
          <w:rFonts w:ascii="Arial" w:hAnsi="Arial" w:cs="Arial"/>
        </w:rPr>
        <w:t xml:space="preserve"> und kann sich jetzt in anderen hauswirtschaftlichen Berufen weiterbilden.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bookmarkStart w:id="7" w:name="Fort-_und_Weiterbildungsmöglichkeiten:"/>
      <w:r w:rsidRPr="00037234">
        <w:rPr>
          <w:rFonts w:ascii="Arial" w:hAnsi="Arial" w:cs="Arial"/>
        </w:rPr>
        <w:t>Fort- und Weiterbildungsmöglichkeiten:</w:t>
      </w:r>
      <w:bookmarkEnd w:id="7"/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Staatlich geprüfte(r) Wirtschafterin / Wirtschafter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Geprüfte(r) Fachhauswirtschafterin / Fachhauswirtschafter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Staatlich geprüfte(r) und anerkannte(r) Dorfhelferin / Dorfhelfer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Meister / Meisterin der städt. / ländl. Hauswirtschaft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Staatlich geprüfte(r) hauswirtschaftliche(r) Betriebsleiterin / Betriebsleiter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Landwirtschaftstechnische(r) Lehrerin / Lehrer und Beraterin / Berater</w:t>
      </w:r>
      <w:r w:rsidRPr="00037234">
        <w:rPr>
          <w:rFonts w:ascii="Arial" w:hAnsi="Arial" w:cs="Arial"/>
        </w:rPr>
        <w:br/>
      </w:r>
      <w:r w:rsidRPr="00037234">
        <w:rPr>
          <w:rFonts w:ascii="Arial" w:hAnsi="Arial" w:cs="Arial"/>
        </w:rPr>
        <w:sym w:font="Symbol" w:char="00B7"/>
      </w:r>
      <w:r w:rsidRPr="00037234">
        <w:rPr>
          <w:rFonts w:ascii="Arial" w:hAnsi="Arial" w:cs="Arial"/>
        </w:rPr>
        <w:t xml:space="preserve"> Technische(r) Lehrerin / Lehrer hauswirtschaftlicher Fachrichtungen</w:t>
      </w:r>
    </w:p>
    <w:p w:rsidR="00037234" w:rsidRPr="00037234" w:rsidRDefault="00037234" w:rsidP="00037234">
      <w:pPr>
        <w:pStyle w:val="StandardWeb"/>
        <w:rPr>
          <w:rFonts w:ascii="Arial" w:hAnsi="Arial" w:cs="Arial"/>
        </w:rPr>
      </w:pPr>
      <w:r w:rsidRPr="00037234">
        <w:rPr>
          <w:rStyle w:val="Fett"/>
          <w:rFonts w:ascii="Arial" w:hAnsi="Arial" w:cs="Arial"/>
        </w:rPr>
        <w:t>Hinweis:</w:t>
      </w:r>
      <w:r w:rsidRPr="00037234">
        <w:rPr>
          <w:rFonts w:ascii="Arial" w:hAnsi="Arial" w:cs="Arial"/>
          <w:b/>
          <w:bCs/>
        </w:rPr>
        <w:br/>
      </w:r>
      <w:r w:rsidRPr="00037234">
        <w:rPr>
          <w:rFonts w:ascii="Arial" w:hAnsi="Arial" w:cs="Arial"/>
        </w:rPr>
        <w:t xml:space="preserve">Ausbildungsvertrag, Ausbildungsnachweis (Berichtsheft), Betrieblicher Ausbildungsplan u. a. können auf der Internetseite des </w:t>
      </w:r>
      <w:hyperlink r:id="rId5" w:tgtFrame="_blank" w:history="1">
        <w:r w:rsidRPr="00037234">
          <w:rPr>
            <w:rStyle w:val="Hyperlink"/>
            <w:rFonts w:ascii="Arial" w:hAnsi="Arial" w:cs="Arial"/>
          </w:rPr>
          <w:t>Regierungspräsidiums Tübingen</w:t>
        </w:r>
      </w:hyperlink>
      <w:r w:rsidRPr="00037234">
        <w:rPr>
          <w:rFonts w:ascii="Arial" w:hAnsi="Arial" w:cs="Arial"/>
        </w:rPr>
        <w:t> abgerufen werden. Unter dem Bereich Ausbildung finden Sie verschiedene hauswirtschaftliche Berufsbilder.</w:t>
      </w:r>
    </w:p>
    <w:p w:rsidR="00037234" w:rsidRPr="00037234" w:rsidRDefault="00037234" w:rsidP="00037234">
      <w:pPr>
        <w:rPr>
          <w:rFonts w:cs="Arial"/>
        </w:rPr>
      </w:pPr>
      <w:r w:rsidRPr="00037234">
        <w:rPr>
          <w:rFonts w:cs="Arial"/>
        </w:rPr>
        <w:t xml:space="preserve">  </w:t>
      </w:r>
    </w:p>
    <w:p w:rsidR="00037234" w:rsidRPr="00037234" w:rsidRDefault="00037234" w:rsidP="00037234">
      <w:pPr>
        <w:rPr>
          <w:rFonts w:cs="Arial"/>
        </w:rPr>
      </w:pPr>
      <w:r w:rsidRPr="00037234">
        <w:rPr>
          <w:rFonts w:cs="Arial"/>
        </w:rPr>
        <w:br/>
      </w:r>
      <w:hyperlink r:id="rId6" w:tgtFrame="_new" w:history="1">
        <w:r w:rsidRPr="00037234">
          <w:rPr>
            <w:rFonts w:cs="Arial"/>
            <w:color w:val="0000FF"/>
          </w:rPr>
          <w:fldChar w:fldCharType="begin"/>
        </w:r>
        <w:r w:rsidRPr="00037234">
          <w:rPr>
            <w:rFonts w:cs="Arial"/>
            <w:color w:val="0000FF"/>
          </w:rPr>
          <w:instrText xml:space="preserve"> INCLUDEPICTURE "http://www.landwirtschaft-bw.info/lel/images/icon_drucken.gif" \* MERGEFORMATINET </w:instrText>
        </w:r>
        <w:r w:rsidRPr="00037234">
          <w:rPr>
            <w:rFonts w:cs="Arial"/>
            <w:color w:val="0000FF"/>
          </w:rPr>
          <w:fldChar w:fldCharType="separate"/>
        </w:r>
        <w:r w:rsidRPr="00037234">
          <w:rPr>
            <w:rFonts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eite drucken" style="width:12.75pt;height:9.75pt" o:button="t">
              <v:imagedata r:id="rId7" r:href="rId8"/>
            </v:shape>
          </w:pict>
        </w:r>
        <w:r w:rsidRPr="00037234">
          <w:rPr>
            <w:rFonts w:cs="Arial"/>
            <w:color w:val="0000FF"/>
          </w:rPr>
          <w:fldChar w:fldCharType="end"/>
        </w:r>
        <w:r w:rsidRPr="00037234">
          <w:rPr>
            <w:rStyle w:val="Hyperlink"/>
            <w:rFonts w:cs="Arial"/>
          </w:rPr>
          <w:t>zur Druckansicht</w:t>
        </w:r>
      </w:hyperlink>
      <w:r w:rsidRPr="00037234">
        <w:rPr>
          <w:rFonts w:cs="Arial"/>
        </w:rPr>
        <w:t xml:space="preserve"> </w:t>
      </w:r>
    </w:p>
    <w:p w:rsidR="00EE0D2A" w:rsidRPr="00037234" w:rsidRDefault="00EE0D2A" w:rsidP="003439B3">
      <w:pPr>
        <w:rPr>
          <w:rFonts w:cs="Arial"/>
          <w:szCs w:val="24"/>
        </w:rPr>
      </w:pPr>
    </w:p>
    <w:sectPr w:rsidR="00EE0D2A" w:rsidRPr="00037234" w:rsidSect="004C1A8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11C"/>
    <w:multiLevelType w:val="multilevel"/>
    <w:tmpl w:val="98A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0930"/>
    <w:multiLevelType w:val="hybridMultilevel"/>
    <w:tmpl w:val="63A66722"/>
    <w:lvl w:ilvl="0" w:tplc="277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B76"/>
    <w:multiLevelType w:val="multilevel"/>
    <w:tmpl w:val="DF5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4884"/>
    <w:multiLevelType w:val="hybridMultilevel"/>
    <w:tmpl w:val="B334664A"/>
    <w:lvl w:ilvl="0" w:tplc="48F68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D65"/>
    <w:multiLevelType w:val="hybridMultilevel"/>
    <w:tmpl w:val="B394B774"/>
    <w:lvl w:ilvl="0" w:tplc="8F10E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669A"/>
    <w:multiLevelType w:val="hybridMultilevel"/>
    <w:tmpl w:val="7AC68908"/>
    <w:lvl w:ilvl="0" w:tplc="CD2C86E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A246A"/>
    <w:multiLevelType w:val="multilevel"/>
    <w:tmpl w:val="6E4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917"/>
    <w:rsid w:val="00037234"/>
    <w:rsid w:val="000A4D2C"/>
    <w:rsid w:val="0012729D"/>
    <w:rsid w:val="0020529C"/>
    <w:rsid w:val="002B1A86"/>
    <w:rsid w:val="002E0E8E"/>
    <w:rsid w:val="003439B3"/>
    <w:rsid w:val="00372C27"/>
    <w:rsid w:val="003D63BD"/>
    <w:rsid w:val="003E677B"/>
    <w:rsid w:val="003E6BC2"/>
    <w:rsid w:val="003F2524"/>
    <w:rsid w:val="00426A41"/>
    <w:rsid w:val="00433063"/>
    <w:rsid w:val="004801FB"/>
    <w:rsid w:val="004C1A83"/>
    <w:rsid w:val="004D5D2C"/>
    <w:rsid w:val="00526325"/>
    <w:rsid w:val="00540505"/>
    <w:rsid w:val="00616917"/>
    <w:rsid w:val="006E4017"/>
    <w:rsid w:val="006F2872"/>
    <w:rsid w:val="007F5FBC"/>
    <w:rsid w:val="00825CC6"/>
    <w:rsid w:val="009D182E"/>
    <w:rsid w:val="00A74EAA"/>
    <w:rsid w:val="00AC122A"/>
    <w:rsid w:val="00B208C4"/>
    <w:rsid w:val="00C05652"/>
    <w:rsid w:val="00C55E7F"/>
    <w:rsid w:val="00CB0258"/>
    <w:rsid w:val="00CC2699"/>
    <w:rsid w:val="00CD1628"/>
    <w:rsid w:val="00D32236"/>
    <w:rsid w:val="00DF13DA"/>
    <w:rsid w:val="00EC40D4"/>
    <w:rsid w:val="00EE0D2A"/>
    <w:rsid w:val="00EE28AC"/>
    <w:rsid w:val="00F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FE4E7-5955-4EEE-9E43-F4152C4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5C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cs="Arial"/>
      <w:b/>
      <w:bCs/>
      <w:sz w:val="40"/>
    </w:rPr>
  </w:style>
  <w:style w:type="paragraph" w:styleId="berschrift5">
    <w:name w:val="heading 5"/>
    <w:basedOn w:val="Standard"/>
    <w:next w:val="Standard"/>
    <w:qFormat/>
    <w:rsid w:val="000372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cs="Arial"/>
      <w:b/>
      <w:bCs/>
      <w:sz w:val="4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rsid w:val="0061691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63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3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0372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03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andwirtschaft-bw.info/lel/images/icon_drucke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wirtschaft-bw.info/servlet/PB/menu/1044970_l1_pcontent/index.html?druckansicht=ja" TargetMode="External"/><Relationship Id="rId5" Type="http://schemas.openxmlformats.org/officeDocument/2006/relationships/hyperlink" Target="http://www.rp-tuebingen.de/servlet/PB/menu/1007498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4063</Characters>
  <Application>Microsoft Office Word</Application>
  <DocSecurity>2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 in der Hauswirtschaft</vt:lpstr>
    </vt:vector>
  </TitlesOfParts>
  <Company>EBZI</Company>
  <LinksUpToDate>false</LinksUpToDate>
  <CharactersWithSpaces>4698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http://www.landwirtschaft-bw.info/servlet/PB/menu/1044970_l1_pcontent/index.html?druckansicht=ja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http://www.rp-tuebingen.de/servlet/PB/menu/1007498/index.html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 in der Hauswirtschaft</dc:title>
  <dc:subject/>
  <dc:creator>ReutlingerC</dc:creator>
  <cp:keywords/>
  <cp:lastModifiedBy>Leppert, Christine (LEL-SG)</cp:lastModifiedBy>
  <cp:revision>2</cp:revision>
  <cp:lastPrinted>2008-10-16T07:37:00Z</cp:lastPrinted>
  <dcterms:created xsi:type="dcterms:W3CDTF">2025-01-16T10:47:00Z</dcterms:created>
  <dcterms:modified xsi:type="dcterms:W3CDTF">2025-01-16T10:47:00Z</dcterms:modified>
</cp:coreProperties>
</file>